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Default="005F1353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9650E3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01474B" w:rsidRDefault="005F1353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</w:t>
      </w:r>
      <w:r w:rsidRPr="009650E3">
        <w:rPr>
          <w:rFonts w:ascii="Gill Sans MT" w:hAnsi="Gill Sans MT" w:cs="Gill Sans MT"/>
          <w:b/>
          <w:bCs/>
          <w:sz w:val="26"/>
          <w:szCs w:val="26"/>
        </w:rPr>
        <w:t>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591021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591021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554F0E" w:rsidRDefault="005F1353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554F0E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BRIGADA DE BARRENDEROS</w:t>
            </w:r>
          </w:p>
        </w:tc>
      </w:tr>
      <w:tr w:rsidR="00B91F2A" w:rsidRPr="00591021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554F0E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54F0E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591021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B91F2A" w:rsidRPr="00554F0E" w:rsidRDefault="005F1353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LIMPIEZA DEL CENTRO DE ALMOLOYA DE ALQUISIRAS</w:t>
            </w:r>
          </w:p>
        </w:tc>
      </w:tr>
      <w:tr w:rsidR="00B91F2A" w:rsidRPr="00591021" w:rsidTr="005F1353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54F0E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54F0E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:rsidR="00B91F2A" w:rsidRPr="00554F0E" w:rsidRDefault="005F1353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127 DEL BANDO MUNICIPAL  DE ALMOLOYA DE ALQUISIRAS</w:t>
            </w:r>
          </w:p>
        </w:tc>
      </w:tr>
      <w:tr w:rsidR="00B91F2A" w:rsidRPr="0059102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591021" w:rsidRDefault="005F1353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2F7A52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755A4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755A4" w:rsidRPr="00591021" w:rsidRDefault="005F1353" w:rsidP="0010012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NOX</w:t>
            </w:r>
          </w:p>
        </w:tc>
        <w:tc>
          <w:tcPr>
            <w:tcW w:w="1560" w:type="dxa"/>
            <w:gridSpan w:val="4"/>
          </w:tcPr>
          <w:p w:rsidR="00A755A4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591021" w:rsidTr="005F1353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591021" w:rsidRDefault="005F1353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591021" w:rsidRDefault="005F1353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 REALIZA A DIARIO EN TODAS LAS CALLES DEL CENTRO DE ALMOLOYA DE ALQUISIRAS</w:t>
            </w:r>
          </w:p>
        </w:tc>
      </w:tr>
      <w:tr w:rsidR="0007738F" w:rsidRPr="0059102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591021" w:rsidRDefault="005F1353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591021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E01FBD" w:rsidRDefault="005F1353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0B1BB8" w:rsidRDefault="00B91F2A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5F1353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2F7A52" w:rsidRDefault="00B91F2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B91F2A" w:rsidRPr="00591021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E01FBD" w:rsidRDefault="005F1353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5F1353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0" w:type="dxa"/>
            <w:gridSpan w:val="4"/>
          </w:tcPr>
          <w:p w:rsidR="009837FC" w:rsidRPr="00591021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E01FBD" w:rsidRDefault="005F1353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59102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591021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591021" w:rsidRDefault="005F1353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59102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59102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591021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6A4E16" w:rsidRPr="00591021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B21696" w:rsidRDefault="005F1353" w:rsidP="001F7FCE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100126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 NINGUNO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5F4820" w:rsidRDefault="005F1353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5F4820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5F4820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591021" w:rsidRDefault="005F1353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591021" w:rsidRDefault="005F1353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591021" w:rsidRDefault="005F1353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59102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591021" w:rsidRDefault="005F1353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59102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B21696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B21696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59102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591021" w:rsidRDefault="005F135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B21696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501EE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501EE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Default="00E01FBD"/>
    <w:p w:rsidR="00D97961" w:rsidRDefault="00D97961"/>
    <w:p w:rsidR="000344B4" w:rsidRDefault="000344B4"/>
    <w:p w:rsidR="00D0491E" w:rsidRDefault="00D0491E"/>
    <w:p w:rsidR="00D0491E" w:rsidRDefault="00D0491E"/>
    <w:p w:rsidR="00D0491E" w:rsidRDefault="00D0491E"/>
    <w:p w:rsidR="004F783A" w:rsidRDefault="004F783A"/>
    <w:p w:rsidR="004F783A" w:rsidRDefault="004F783A"/>
    <w:p w:rsidR="004F783A" w:rsidRDefault="004F783A"/>
    <w:p w:rsidR="00E01FBD" w:rsidRDefault="00E01FBD"/>
    <w:p w:rsidR="00E01FBD" w:rsidRDefault="00E01FBD"/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190"/>
        <w:gridCol w:w="381"/>
        <w:gridCol w:w="557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100126" w:rsidTr="00100126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100126" w:rsidTr="00100126">
        <w:trPr>
          <w:trHeight w:val="466"/>
          <w:jc w:val="center"/>
        </w:trPr>
        <w:tc>
          <w:tcPr>
            <w:tcW w:w="622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SERVICIOS PÚBLICOS Y MEDIO AMBIENTE</w:t>
            </w:r>
          </w:p>
        </w:tc>
      </w:tr>
      <w:tr w:rsidR="00100126" w:rsidTr="00100126">
        <w:trPr>
          <w:jc w:val="center"/>
        </w:trPr>
        <w:tc>
          <w:tcPr>
            <w:tcW w:w="238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GERARDO SOTELO GARDUÑO</w:t>
            </w:r>
          </w:p>
        </w:tc>
      </w:tr>
      <w:tr w:rsidR="00100126" w:rsidTr="00100126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 UN COSTADO DEL AYUNTAMIENTO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100126" w:rsidTr="00100126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100126" w:rsidTr="00100126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LUNES A VIERNES DE 9 A 5</w:t>
            </w:r>
          </w:p>
        </w:tc>
      </w:tr>
      <w:tr w:rsidR="00100126" w:rsidTr="00100126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100126" w:rsidTr="00100126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6" w:rsidRDefault="0010012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00126" w:rsidRDefault="0010012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100126" w:rsidTr="00100126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100126" w:rsidTr="00100126">
        <w:trPr>
          <w:jc w:val="center"/>
        </w:trPr>
        <w:tc>
          <w:tcPr>
            <w:tcW w:w="158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100126" w:rsidTr="00100126">
        <w:trPr>
          <w:jc w:val="center"/>
        </w:trPr>
        <w:tc>
          <w:tcPr>
            <w:tcW w:w="2809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100126" w:rsidTr="00100126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100126" w:rsidTr="00100126">
        <w:trPr>
          <w:jc w:val="center"/>
        </w:trPr>
        <w:tc>
          <w:tcPr>
            <w:tcW w:w="1024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100126" w:rsidTr="00100126">
        <w:trPr>
          <w:jc w:val="center"/>
        </w:trPr>
        <w:tc>
          <w:tcPr>
            <w:tcW w:w="4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100126" w:rsidTr="00100126">
        <w:trPr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100126" w:rsidTr="00100126">
        <w:trPr>
          <w:trHeight w:val="603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100126" w:rsidTr="00100126">
        <w:trPr>
          <w:trHeight w:val="132"/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100126" w:rsidTr="00100126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100126" w:rsidTr="0084168E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73008" w:rsidRPr="00D1453A" w:rsidRDefault="005F1353" w:rsidP="00C73008">
            <w:pPr>
              <w:tabs>
                <w:tab w:val="left" w:pos="2805"/>
                <w:tab w:val="left" w:pos="4335"/>
              </w:tabs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¿PORQUE ENTRAN A TRABAJAR MUY TEMPRANO?</w:t>
            </w:r>
          </w:p>
        </w:tc>
      </w:tr>
      <w:tr w:rsidR="00100126" w:rsidTr="0084168E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00126" w:rsidRPr="00D1453A" w:rsidRDefault="005F1353">
            <w:pPr>
              <w:spacing w:before="60" w:after="60"/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color w:val="000000" w:themeColor="text1"/>
                <w:sz w:val="14"/>
                <w:szCs w:val="14"/>
              </w:rPr>
              <w:t>PARA PODER BARRER CON MÁS FACILIDAD PORQUE AÚN NO HAY MUCHAS PERSONAS EN LA CALLE</w:t>
            </w:r>
          </w:p>
        </w:tc>
      </w:tr>
      <w:tr w:rsidR="00100126" w:rsidTr="0084168E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¿RECIBEN BUENOS TRATOS DE LAS PERSONAS?</w:t>
            </w:r>
          </w:p>
        </w:tc>
      </w:tr>
      <w:tr w:rsidR="00100126" w:rsidTr="0084168E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ALGUNAS PERSONAS  SON MUY CONSIDERADAS </w:t>
            </w:r>
          </w:p>
        </w:tc>
      </w:tr>
      <w:tr w:rsidR="00100126" w:rsidTr="0084168E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¿ESTÁN CONTENTOS CON SU TRABAJO?</w:t>
            </w:r>
          </w:p>
        </w:tc>
      </w:tr>
      <w:tr w:rsidR="00100126" w:rsidTr="0084168E">
        <w:trPr>
          <w:jc w:val="center"/>
        </w:trPr>
        <w:tc>
          <w:tcPr>
            <w:tcW w:w="1942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100126" w:rsidRDefault="005F135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 MUY CONTENTOS </w:t>
            </w:r>
          </w:p>
        </w:tc>
      </w:tr>
      <w:tr w:rsidR="00100126" w:rsidTr="00100126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0E0E0"/>
            <w:hideMark/>
          </w:tcPr>
          <w:p w:rsidR="00100126" w:rsidRDefault="005F1353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100126" w:rsidTr="00100126">
        <w:trPr>
          <w:jc w:val="center"/>
        </w:trPr>
        <w:tc>
          <w:tcPr>
            <w:tcW w:w="10204" w:type="dxa"/>
            <w:gridSpan w:val="15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100126" w:rsidRDefault="00100126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591021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A2CDD55" wp14:editId="0633E6EA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D3A5C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591021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02E5B1B" wp14:editId="5D69C1D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653F4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5F1353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59102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C239DA" w:rsidRDefault="005F1353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B91F2A" w:rsidRPr="00591021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C239DA" w:rsidRDefault="005F1353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SONIA GARCÍA HERNÁNDEZ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591021" w:rsidRDefault="005F135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C. GERARDO SOTELO GARDUÑO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986A1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E3BB4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:rsidR="00B91F2A" w:rsidRPr="001006F9" w:rsidRDefault="00B91F2A" w:rsidP="00510DD6">
      <w:pPr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1006F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B" w:rsidRDefault="00133BEB">
      <w:r>
        <w:separator/>
      </w:r>
    </w:p>
  </w:endnote>
  <w:endnote w:type="continuationSeparator" w:id="0">
    <w:p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B" w:rsidRDefault="00133BEB">
      <w:r>
        <w:separator/>
      </w:r>
    </w:p>
  </w:footnote>
  <w:footnote w:type="continuationSeparator" w:id="0">
    <w:p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EF5215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23EE0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65CE8"/>
    <w:rsid w:val="0007738F"/>
    <w:rsid w:val="000A7D0F"/>
    <w:rsid w:val="000B1BB8"/>
    <w:rsid w:val="000C59AA"/>
    <w:rsid w:val="000D0CE6"/>
    <w:rsid w:val="000D24AC"/>
    <w:rsid w:val="000E325B"/>
    <w:rsid w:val="000E5994"/>
    <w:rsid w:val="00100126"/>
    <w:rsid w:val="001006F9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0DD6"/>
    <w:rsid w:val="00514A25"/>
    <w:rsid w:val="00515A9C"/>
    <w:rsid w:val="00517E9C"/>
    <w:rsid w:val="005251C3"/>
    <w:rsid w:val="00532390"/>
    <w:rsid w:val="00532CF1"/>
    <w:rsid w:val="00554F0E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1353"/>
    <w:rsid w:val="005F4820"/>
    <w:rsid w:val="00612660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00EBC"/>
    <w:rsid w:val="00710F72"/>
    <w:rsid w:val="00715FE6"/>
    <w:rsid w:val="007263B8"/>
    <w:rsid w:val="00735AD5"/>
    <w:rsid w:val="00751ACA"/>
    <w:rsid w:val="00760D53"/>
    <w:rsid w:val="007667B3"/>
    <w:rsid w:val="00786292"/>
    <w:rsid w:val="00792435"/>
    <w:rsid w:val="0079437F"/>
    <w:rsid w:val="0079515A"/>
    <w:rsid w:val="007A2A32"/>
    <w:rsid w:val="007B128C"/>
    <w:rsid w:val="007B2FC6"/>
    <w:rsid w:val="007B40B3"/>
    <w:rsid w:val="007C5C36"/>
    <w:rsid w:val="007E3F8D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168E"/>
    <w:rsid w:val="00843E58"/>
    <w:rsid w:val="00850554"/>
    <w:rsid w:val="00867220"/>
    <w:rsid w:val="00877E05"/>
    <w:rsid w:val="00890D73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1FE7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3008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1453A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36FC"/>
    <w:rsid w:val="00EA18CA"/>
    <w:rsid w:val="00EB5EC7"/>
    <w:rsid w:val="00EC3C28"/>
    <w:rsid w:val="00EC408E"/>
    <w:rsid w:val="00ED0201"/>
    <w:rsid w:val="00ED2430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29</cp:revision>
  <cp:lastPrinted>2012-09-27T21:35:00Z</cp:lastPrinted>
  <dcterms:created xsi:type="dcterms:W3CDTF">2013-03-01T22:29:00Z</dcterms:created>
  <dcterms:modified xsi:type="dcterms:W3CDTF">2022-08-03T18:06:00Z</dcterms:modified>
</cp:coreProperties>
</file>